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15FD1" w14:textId="77777777" w:rsidR="005C2A38" w:rsidRDefault="0028253F" w:rsidP="005C2A38">
      <w:pPr>
        <w:contextualSpacing/>
        <w:jc w:val="center"/>
        <w:rPr>
          <w:b/>
          <w:bCs/>
          <w:sz w:val="28"/>
          <w:szCs w:val="28"/>
        </w:rPr>
      </w:pPr>
      <w:r w:rsidRPr="0028253F">
        <w:rPr>
          <w:b/>
          <w:bCs/>
          <w:sz w:val="28"/>
          <w:szCs w:val="28"/>
        </w:rPr>
        <w:t xml:space="preserve">Zápis z členské schůze </w:t>
      </w:r>
    </w:p>
    <w:p w14:paraId="148117B9" w14:textId="577D6891" w:rsidR="0028253F" w:rsidRDefault="0028253F" w:rsidP="005C2A38">
      <w:pPr>
        <w:contextualSpacing/>
        <w:jc w:val="center"/>
        <w:rPr>
          <w:b/>
          <w:bCs/>
          <w:sz w:val="28"/>
          <w:szCs w:val="28"/>
        </w:rPr>
      </w:pPr>
      <w:r w:rsidRPr="0028253F">
        <w:rPr>
          <w:b/>
          <w:bCs/>
          <w:sz w:val="28"/>
          <w:szCs w:val="28"/>
        </w:rPr>
        <w:t>Bytového družstva Vzorová 2025</w:t>
      </w:r>
    </w:p>
    <w:p w14:paraId="38C344FF" w14:textId="77777777" w:rsidR="005C2A38" w:rsidRPr="0028253F" w:rsidRDefault="005C2A38" w:rsidP="005C2A38">
      <w:pPr>
        <w:spacing w:after="240"/>
        <w:jc w:val="center"/>
        <w:rPr>
          <w:sz w:val="28"/>
          <w:szCs w:val="28"/>
        </w:rPr>
      </w:pPr>
    </w:p>
    <w:p w14:paraId="3777C2E3" w14:textId="7C85DDE9" w:rsidR="0028253F" w:rsidRPr="0028253F" w:rsidRDefault="0028253F" w:rsidP="005C2A38">
      <w:pPr>
        <w:spacing w:after="240" w:line="360" w:lineRule="auto"/>
      </w:pPr>
      <w:r w:rsidRPr="0028253F">
        <w:rPr>
          <w:b/>
          <w:bCs/>
        </w:rPr>
        <w:t>Datum konání:</w:t>
      </w:r>
      <w:r w:rsidRPr="0028253F">
        <w:t xml:space="preserve"> 16. června 2025</w:t>
      </w:r>
      <w:r w:rsidRPr="0028253F">
        <w:br/>
      </w:r>
      <w:r w:rsidRPr="0028253F">
        <w:rPr>
          <w:b/>
          <w:bCs/>
        </w:rPr>
        <w:t>Místo konání:</w:t>
      </w:r>
      <w:r w:rsidRPr="0028253F">
        <w:t xml:space="preserve"> suterén domu Vzorová 2025, 708 00 Ostrava – Poruba</w:t>
      </w:r>
      <w:r w:rsidRPr="0028253F">
        <w:br/>
      </w:r>
      <w:r w:rsidRPr="0028253F">
        <w:rPr>
          <w:b/>
          <w:bCs/>
        </w:rPr>
        <w:t>Svolavatel:</w:t>
      </w:r>
      <w:r w:rsidRPr="0028253F">
        <w:t xml:space="preserve"> Ing. Pavla Gajdová, předsedkyně družstva</w:t>
      </w:r>
    </w:p>
    <w:p w14:paraId="087C5E87" w14:textId="77777777" w:rsidR="0028253F" w:rsidRPr="0028253F" w:rsidRDefault="0028253F" w:rsidP="0028253F">
      <w:pPr>
        <w:rPr>
          <w:b/>
          <w:bCs/>
        </w:rPr>
      </w:pPr>
      <w:r w:rsidRPr="0028253F">
        <w:rPr>
          <w:b/>
          <w:bCs/>
        </w:rPr>
        <w:t>Přítomní:</w:t>
      </w:r>
    </w:p>
    <w:p w14:paraId="26430F47" w14:textId="77777777" w:rsidR="0028253F" w:rsidRPr="0028253F" w:rsidRDefault="0028253F" w:rsidP="0028253F">
      <w:pPr>
        <w:numPr>
          <w:ilvl w:val="0"/>
          <w:numId w:val="2"/>
        </w:numPr>
      </w:pPr>
      <w:r w:rsidRPr="0028253F">
        <w:t>Celkový počet členů družstva: 60</w:t>
      </w:r>
    </w:p>
    <w:p w14:paraId="75ADCD0A" w14:textId="77777777" w:rsidR="0028253F" w:rsidRPr="0028253F" w:rsidRDefault="0028253F" w:rsidP="0028253F">
      <w:pPr>
        <w:numPr>
          <w:ilvl w:val="0"/>
          <w:numId w:val="2"/>
        </w:numPr>
      </w:pPr>
      <w:r w:rsidRPr="0028253F">
        <w:t>Přítomno osobně: 42 členů</w:t>
      </w:r>
    </w:p>
    <w:p w14:paraId="279FE5F4" w14:textId="77777777" w:rsidR="0028253F" w:rsidRPr="0028253F" w:rsidRDefault="0028253F" w:rsidP="0028253F">
      <w:pPr>
        <w:numPr>
          <w:ilvl w:val="0"/>
          <w:numId w:val="2"/>
        </w:numPr>
      </w:pPr>
      <w:r w:rsidRPr="0028253F">
        <w:t>Přítomno na základě plné moci: 3 členové</w:t>
      </w:r>
    </w:p>
    <w:p w14:paraId="55818E52" w14:textId="77777777" w:rsidR="0028253F" w:rsidRPr="0028253F" w:rsidRDefault="00000000" w:rsidP="0028253F">
      <w:r>
        <w:pict w14:anchorId="7E2899CA">
          <v:rect id="_x0000_i1025" style="width:0;height:1.5pt" o:hralign="center" o:hrstd="t" o:hr="t" fillcolor="#a0a0a0" stroked="f"/>
        </w:pict>
      </w:r>
    </w:p>
    <w:p w14:paraId="182719ED" w14:textId="67D00DAC" w:rsidR="005C2A38" w:rsidRPr="005C2A38" w:rsidRDefault="005C2A38" w:rsidP="005C2A38">
      <w:pPr>
        <w:rPr>
          <w:b/>
          <w:bCs/>
        </w:rPr>
      </w:pPr>
      <w:r w:rsidRPr="005C2A38">
        <w:rPr>
          <w:b/>
          <w:bCs/>
        </w:rPr>
        <w:t>Průběh schůze</w:t>
      </w:r>
      <w:r>
        <w:rPr>
          <w:b/>
          <w:bCs/>
        </w:rPr>
        <w:t>:</w:t>
      </w:r>
    </w:p>
    <w:p w14:paraId="2F1A5724" w14:textId="623041F8" w:rsidR="005C2A38" w:rsidRDefault="005C2A38" w:rsidP="005C2A38">
      <w:pPr>
        <w:jc w:val="both"/>
      </w:pPr>
      <w:r w:rsidRPr="005C2A38">
        <w:t xml:space="preserve">Členská schůze proběhla v souladu s programem uvedeným v pozvánce, kterou svolavatel rozeslal v zákonné </w:t>
      </w:r>
      <w:r>
        <w:t>15-ti de</w:t>
      </w:r>
      <w:r w:rsidR="00A53F15">
        <w:t>n</w:t>
      </w:r>
      <w:r>
        <w:t xml:space="preserve">ní </w:t>
      </w:r>
      <w:r w:rsidRPr="005C2A38">
        <w:t>lhůtě.</w:t>
      </w:r>
    </w:p>
    <w:p w14:paraId="637174FE" w14:textId="270AE3C0" w:rsidR="005C2A38" w:rsidRDefault="005C2A38" w:rsidP="005C2A38">
      <w:pPr>
        <w:jc w:val="both"/>
      </w:pPr>
      <w:r>
        <w:t xml:space="preserve">Podklady k jednotlivým bodům byly zveřejněny na </w:t>
      </w:r>
      <w:hyperlink r:id="rId5" w:history="1">
        <w:r w:rsidR="00A53F15" w:rsidRPr="00783403">
          <w:rPr>
            <w:rStyle w:val="Hypertextovodkaz"/>
          </w:rPr>
          <w:t>https://webdomu.cz/demo/dokumenty</w:t>
        </w:r>
      </w:hyperlink>
    </w:p>
    <w:p w14:paraId="692CDA19" w14:textId="29D337A8" w:rsidR="00A53F15" w:rsidRDefault="00A53F15" w:rsidP="005C2A38">
      <w:pPr>
        <w:jc w:val="both"/>
      </w:pPr>
      <w:r>
        <w:t xml:space="preserve">Účetní závěrka byla zveřejněna dle </w:t>
      </w:r>
      <w:r w:rsidRPr="00A53F15">
        <w:t>§ 42 odst. 3 zákona č. 90/2012 Sb., o obchodních korporacích (ZOK)</w:t>
      </w:r>
      <w:r>
        <w:t xml:space="preserve"> s 15-ti denním předstihem.</w:t>
      </w:r>
    </w:p>
    <w:p w14:paraId="663DBE92" w14:textId="0664EFC7" w:rsidR="0028253F" w:rsidRPr="0028253F" w:rsidRDefault="0028253F" w:rsidP="0028253F">
      <w:pPr>
        <w:rPr>
          <w:b/>
          <w:bCs/>
        </w:rPr>
      </w:pPr>
      <w:r w:rsidRPr="0028253F">
        <w:rPr>
          <w:b/>
          <w:bCs/>
        </w:rPr>
        <w:t>Program schůze</w:t>
      </w:r>
      <w:r>
        <w:rPr>
          <w:b/>
          <w:bCs/>
        </w:rPr>
        <w:t xml:space="preserve"> a přijatá usnesení:</w:t>
      </w:r>
    </w:p>
    <w:p w14:paraId="69C4DE9F" w14:textId="77777777" w:rsidR="0028253F" w:rsidRPr="0028253F" w:rsidRDefault="0028253F" w:rsidP="0028253F">
      <w:pPr>
        <w:numPr>
          <w:ilvl w:val="0"/>
          <w:numId w:val="3"/>
        </w:numPr>
      </w:pPr>
      <w:r w:rsidRPr="0028253F">
        <w:rPr>
          <w:b/>
          <w:bCs/>
        </w:rPr>
        <w:t>Kontrola usnášeníschopnosti</w:t>
      </w:r>
      <w:r w:rsidRPr="0028253F">
        <w:br/>
        <w:t>Bylo konstatováno, že schůze je usnášeníschopná.</w:t>
      </w:r>
    </w:p>
    <w:p w14:paraId="43E22C5F" w14:textId="6BE49219" w:rsidR="00A53F15" w:rsidRDefault="0028253F" w:rsidP="00C500BB">
      <w:pPr>
        <w:numPr>
          <w:ilvl w:val="0"/>
          <w:numId w:val="3"/>
        </w:numPr>
      </w:pPr>
      <w:r w:rsidRPr="0028253F">
        <w:rPr>
          <w:b/>
          <w:bCs/>
        </w:rPr>
        <w:t>Schválení účetní závěrky za rok 2025</w:t>
      </w:r>
      <w:r w:rsidR="00A53F15">
        <w:rPr>
          <w:b/>
          <w:bCs/>
        </w:rPr>
        <w:t xml:space="preserve"> a návrh na použití zisku</w:t>
      </w:r>
      <w:r w:rsidRPr="0028253F">
        <w:br/>
        <w:t xml:space="preserve">Účetní závěrka (rozvaha, výsledovka, příloha) za rok 2025 byla </w:t>
      </w:r>
      <w:r w:rsidR="00A53F15">
        <w:t>projednána a byl předložen návrh na její schválení vč. schválení převodu zisku do dalších let jako zdroj financování oprav a investic.</w:t>
      </w:r>
    </w:p>
    <w:p w14:paraId="409D7611" w14:textId="0C4EBE2B" w:rsidR="0028253F" w:rsidRDefault="0028253F" w:rsidP="00A53F15">
      <w:pPr>
        <w:ind w:left="708"/>
      </w:pPr>
      <w:r w:rsidRPr="0028253F">
        <w:rPr>
          <w:b/>
          <w:bCs/>
        </w:rPr>
        <w:t>Hlasování:</w:t>
      </w:r>
      <w:r w:rsidRPr="0028253F">
        <w:t xml:space="preserve"> Pro – 45, Proti – 0, Zdržel se – 0</w:t>
      </w:r>
    </w:p>
    <w:p w14:paraId="64D13CC0" w14:textId="2273D603" w:rsidR="005C2A38" w:rsidRPr="0028253F" w:rsidRDefault="005C2A38" w:rsidP="005C2A38">
      <w:pPr>
        <w:ind w:left="708"/>
      </w:pPr>
      <w:r w:rsidRPr="005C2A38">
        <w:t>Účetní závěrka byla schválena.</w:t>
      </w:r>
    </w:p>
    <w:p w14:paraId="394D3408" w14:textId="77777777" w:rsidR="005C2A38" w:rsidRDefault="0028253F" w:rsidP="005C2A38">
      <w:pPr>
        <w:numPr>
          <w:ilvl w:val="0"/>
          <w:numId w:val="3"/>
        </w:numPr>
      </w:pPr>
      <w:r w:rsidRPr="0028253F">
        <w:rPr>
          <w:b/>
          <w:bCs/>
        </w:rPr>
        <w:t>Schválení výstavby a financování lodžií</w:t>
      </w:r>
      <w:r w:rsidRPr="0028253F">
        <w:br/>
      </w:r>
      <w:r w:rsidR="005C2A38">
        <w:t>Předsedkyně Ing. Pavla Gajdová seznámila členy s návrhem na výstavbu a financování lodžií. Bylo sděleno, že za tímto účelem byla ustanovena 5členná komise, která provedla výběrové řízení na dodavatele a projednala možnosti financování.</w:t>
      </w:r>
    </w:p>
    <w:p w14:paraId="4A6A4AF6" w14:textId="77777777" w:rsidR="005C2A38" w:rsidRDefault="005C2A38" w:rsidP="005C2A38">
      <w:pPr>
        <w:ind w:left="709"/>
        <w:contextualSpacing/>
      </w:pPr>
      <w:r>
        <w:t>Komise doporučila:</w:t>
      </w:r>
    </w:p>
    <w:p w14:paraId="7833A5A2" w14:textId="0CE0A945" w:rsidR="005C2A38" w:rsidRDefault="005C2A38" w:rsidP="005C2A38">
      <w:pPr>
        <w:pStyle w:val="Odstavecseseznamem"/>
        <w:numPr>
          <w:ilvl w:val="0"/>
          <w:numId w:val="4"/>
        </w:numPr>
        <w:spacing w:after="0" w:line="240" w:lineRule="auto"/>
        <w:ind w:left="1068"/>
      </w:pPr>
      <w:r>
        <w:t xml:space="preserve">Dodavatele: firma </w:t>
      </w:r>
      <w:r w:rsidR="00A53F15">
        <w:t>XXX</w:t>
      </w:r>
    </w:p>
    <w:p w14:paraId="70662013" w14:textId="77777777" w:rsidR="005C2A38" w:rsidRDefault="005C2A38" w:rsidP="005C2A38">
      <w:pPr>
        <w:spacing w:after="0" w:line="240" w:lineRule="auto"/>
        <w:ind w:left="1057"/>
        <w:contextualSpacing/>
      </w:pPr>
    </w:p>
    <w:p w14:paraId="18E96C38" w14:textId="0A54DD40" w:rsidR="005C2A38" w:rsidRDefault="005C2A38" w:rsidP="005C2A38">
      <w:pPr>
        <w:pStyle w:val="Odstavecseseznamem"/>
        <w:numPr>
          <w:ilvl w:val="0"/>
          <w:numId w:val="4"/>
        </w:numPr>
        <w:spacing w:after="0" w:line="240" w:lineRule="auto"/>
        <w:ind w:left="1068"/>
      </w:pPr>
      <w:r>
        <w:t xml:space="preserve">Způsob financování: úvěr u </w:t>
      </w:r>
      <w:r w:rsidR="00A53F15">
        <w:t>XXX s těmito parametry:</w:t>
      </w:r>
    </w:p>
    <w:p w14:paraId="4DE968CD" w14:textId="77777777" w:rsidR="005C2A38" w:rsidRDefault="005C2A38" w:rsidP="00A53F15">
      <w:pPr>
        <w:spacing w:after="0" w:line="240" w:lineRule="auto"/>
        <w:ind w:left="1178"/>
        <w:contextualSpacing/>
      </w:pPr>
    </w:p>
    <w:p w14:paraId="4A373E8D" w14:textId="0A3412FC" w:rsidR="00E1211E" w:rsidRDefault="00E1211E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t>Úvěrový rámec 3 mil. Kč,</w:t>
      </w:r>
    </w:p>
    <w:p w14:paraId="3BAEB00F" w14:textId="5D7266C1" w:rsidR="00A53F15" w:rsidRDefault="00A53F15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lastRenderedPageBreak/>
        <w:t>d</w:t>
      </w:r>
      <w:r w:rsidR="005C2A38">
        <w:t>oba splatnosti: 2</w:t>
      </w:r>
      <w:r w:rsidR="00E1211E">
        <w:t>0</w:t>
      </w:r>
      <w:r w:rsidR="005C2A38">
        <w:t xml:space="preserve"> let</w:t>
      </w:r>
      <w:r>
        <w:t xml:space="preserve">, </w:t>
      </w:r>
    </w:p>
    <w:p w14:paraId="20B91CD9" w14:textId="43F5682A" w:rsidR="00A53F15" w:rsidRDefault="00A53F15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t>m</w:t>
      </w:r>
      <w:r w:rsidR="005C2A38">
        <w:t xml:space="preserve">ěsíční splátka: </w:t>
      </w:r>
      <w:r w:rsidR="00E1211E">
        <w:t>22</w:t>
      </w:r>
      <w:r w:rsidR="005C2A38">
        <w:t xml:space="preserve"> 000 Kč</w:t>
      </w:r>
      <w:r>
        <w:t>,</w:t>
      </w:r>
    </w:p>
    <w:p w14:paraId="5281F439" w14:textId="4468A651" w:rsidR="005C2A38" w:rsidRDefault="00A53F15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t>ú</w:t>
      </w:r>
      <w:r w:rsidR="005C2A38">
        <w:t xml:space="preserve">roková sazba: </w:t>
      </w:r>
      <w:r w:rsidR="00E1211E">
        <w:t>5,8</w:t>
      </w:r>
      <w:r w:rsidR="005C2A38">
        <w:t xml:space="preserve"> % p.a</w:t>
      </w:r>
      <w:r>
        <w:t>,</w:t>
      </w:r>
      <w:r w:rsidR="00E1211E">
        <w:t xml:space="preserve"> fixace 5 let</w:t>
      </w:r>
    </w:p>
    <w:p w14:paraId="7BCC4C31" w14:textId="77777777" w:rsidR="00A53F15" w:rsidRDefault="00A53F15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t xml:space="preserve">bez zajištění, </w:t>
      </w:r>
    </w:p>
    <w:p w14:paraId="631CBDD7" w14:textId="02FE0B47" w:rsidR="005C2A38" w:rsidRDefault="00A53F15" w:rsidP="00A53F15">
      <w:pPr>
        <w:pStyle w:val="Odstavecseseznamem"/>
        <w:numPr>
          <w:ilvl w:val="0"/>
          <w:numId w:val="5"/>
        </w:numPr>
        <w:spacing w:after="0" w:line="240" w:lineRule="auto"/>
      </w:pPr>
      <w:r>
        <w:t>m</w:t>
      </w:r>
      <w:r w:rsidR="005C2A38">
        <w:t xml:space="preserve">ožnost mimořádných splátek </w:t>
      </w:r>
      <w:r>
        <w:t xml:space="preserve">1 x za rok </w:t>
      </w:r>
      <w:r w:rsidR="005C2A38">
        <w:t>bez sankcí</w:t>
      </w:r>
      <w:r>
        <w:t>.</w:t>
      </w:r>
    </w:p>
    <w:p w14:paraId="748FFAAA" w14:textId="77777777" w:rsidR="005C2A38" w:rsidRDefault="005C2A38" w:rsidP="005C2A38">
      <w:pPr>
        <w:spacing w:after="0" w:line="240" w:lineRule="auto"/>
        <w:ind w:left="708"/>
      </w:pPr>
    </w:p>
    <w:p w14:paraId="3B5737BC" w14:textId="77777777" w:rsidR="005C2A38" w:rsidRDefault="005C2A38" w:rsidP="005C2A38">
      <w:pPr>
        <w:ind w:left="708"/>
      </w:pPr>
      <w:r>
        <w:t>Po diskuzi proběhlo hlasování o schválení navrženého dodavatele a financování.</w:t>
      </w:r>
    </w:p>
    <w:p w14:paraId="1C020A6E" w14:textId="77777777" w:rsidR="005C2A38" w:rsidRDefault="005C2A38" w:rsidP="005C2A38">
      <w:pPr>
        <w:ind w:left="708"/>
      </w:pPr>
      <w:r w:rsidRPr="005C2A38">
        <w:rPr>
          <w:b/>
          <w:bCs/>
        </w:rPr>
        <w:t>Hlasování:</w:t>
      </w:r>
      <w:r>
        <w:t xml:space="preserve"> Pro – 42, Proti – 3, Zdržel se – 0</w:t>
      </w:r>
    </w:p>
    <w:p w14:paraId="04729EF9" w14:textId="77777777" w:rsidR="005C2A38" w:rsidRDefault="005C2A38" w:rsidP="005C2A38">
      <w:pPr>
        <w:ind w:left="708"/>
      </w:pPr>
      <w:r>
        <w:t>Návrh byl schválen.</w:t>
      </w:r>
    </w:p>
    <w:p w14:paraId="52C99868" w14:textId="24390083" w:rsidR="00A53F15" w:rsidRDefault="0028253F" w:rsidP="005C2A38">
      <w:pPr>
        <w:numPr>
          <w:ilvl w:val="0"/>
          <w:numId w:val="3"/>
        </w:numPr>
      </w:pPr>
      <w:r w:rsidRPr="0028253F">
        <w:rPr>
          <w:b/>
          <w:bCs/>
        </w:rPr>
        <w:t>Schválení rozpočtu nájemného na rok 2026</w:t>
      </w:r>
      <w:r w:rsidRPr="0028253F">
        <w:br/>
        <w:t xml:space="preserve">Rozpočet nájemného na rok 2026 </w:t>
      </w:r>
      <w:r w:rsidR="00A53F15">
        <w:t>s nájemným 55 Kč/m</w:t>
      </w:r>
      <w:r w:rsidR="00A53F15" w:rsidRPr="00A53F15">
        <w:rPr>
          <w:vertAlign w:val="superscript"/>
        </w:rPr>
        <w:t>2</w:t>
      </w:r>
      <w:r w:rsidR="00A53F15">
        <w:t xml:space="preserve"> byl předložen ke schválení</w:t>
      </w:r>
    </w:p>
    <w:p w14:paraId="4080287E" w14:textId="255541CA" w:rsidR="0028253F" w:rsidRDefault="0028253F" w:rsidP="00E1211E">
      <w:pPr>
        <w:ind w:left="708"/>
      </w:pPr>
      <w:r w:rsidRPr="0028253F">
        <w:rPr>
          <w:b/>
          <w:bCs/>
        </w:rPr>
        <w:t>Hlasování:</w:t>
      </w:r>
      <w:r w:rsidRPr="0028253F">
        <w:t xml:space="preserve"> Pro – 45, Proti – 0, Zdržel se – 0</w:t>
      </w:r>
    </w:p>
    <w:p w14:paraId="649A218B" w14:textId="6774A96B" w:rsidR="005C2A38" w:rsidRDefault="005C2A38" w:rsidP="005C2A38">
      <w:pPr>
        <w:ind w:left="708"/>
      </w:pPr>
      <w:r>
        <w:t>Rozpočet byl schválen.</w:t>
      </w:r>
    </w:p>
    <w:p w14:paraId="0F9E4AF5" w14:textId="1CD695F1" w:rsidR="0028253F" w:rsidRPr="0028253F" w:rsidRDefault="0028253F" w:rsidP="0028253F">
      <w:pPr>
        <w:numPr>
          <w:ilvl w:val="0"/>
          <w:numId w:val="3"/>
        </w:numPr>
      </w:pPr>
      <w:r w:rsidRPr="0028253F">
        <w:rPr>
          <w:b/>
          <w:bCs/>
        </w:rPr>
        <w:t>Volba předsedy, místopředsedy a člena představenstva</w:t>
      </w:r>
      <w:r w:rsidRPr="0028253F">
        <w:br/>
      </w:r>
      <w:r w:rsidR="00A53F15">
        <w:t>Z důvodu konce funkčního období stávajících členů p</w:t>
      </w:r>
      <w:r w:rsidRPr="0028253F">
        <w:t>roběhla volba orgánů představenstva. Výsledky:</w:t>
      </w:r>
    </w:p>
    <w:p w14:paraId="46AE6308" w14:textId="77777777" w:rsidR="0028253F" w:rsidRPr="0028253F" w:rsidRDefault="0028253F" w:rsidP="0028253F">
      <w:pPr>
        <w:numPr>
          <w:ilvl w:val="1"/>
          <w:numId w:val="3"/>
        </w:numPr>
      </w:pPr>
      <w:r w:rsidRPr="0028253F">
        <w:t>Předsedkyně: Ing. Pavla Gajdová</w:t>
      </w:r>
    </w:p>
    <w:p w14:paraId="2B1A156E" w14:textId="77777777" w:rsidR="0028253F" w:rsidRPr="0028253F" w:rsidRDefault="0028253F" w:rsidP="0028253F">
      <w:pPr>
        <w:numPr>
          <w:ilvl w:val="1"/>
          <w:numId w:val="3"/>
        </w:numPr>
      </w:pPr>
      <w:r w:rsidRPr="0028253F">
        <w:t>Místopředseda: Jan Novotný</w:t>
      </w:r>
    </w:p>
    <w:p w14:paraId="4A9B2D4E" w14:textId="77777777" w:rsidR="005C2A38" w:rsidRPr="005C2A38" w:rsidRDefault="0028253F" w:rsidP="0028253F">
      <w:pPr>
        <w:numPr>
          <w:ilvl w:val="1"/>
          <w:numId w:val="3"/>
        </w:numPr>
      </w:pPr>
      <w:r w:rsidRPr="0028253F">
        <w:t>Člen: Marie Dvořáková</w:t>
      </w:r>
    </w:p>
    <w:p w14:paraId="5491EB2F" w14:textId="232B77EC" w:rsidR="00E1211E" w:rsidRDefault="00E1211E" w:rsidP="00E1211E">
      <w:pPr>
        <w:ind w:left="708"/>
      </w:pPr>
      <w:r w:rsidRPr="00E1211E">
        <w:rPr>
          <w:b/>
          <w:bCs/>
        </w:rPr>
        <w:t>Hlasování:</w:t>
      </w:r>
      <w:r w:rsidRPr="0028253F">
        <w:t xml:space="preserve"> Pro – 4</w:t>
      </w:r>
      <w:r>
        <w:t>0</w:t>
      </w:r>
      <w:r w:rsidRPr="0028253F">
        <w:t xml:space="preserve">, Proti – 0, Zdržel se – </w:t>
      </w:r>
      <w:r>
        <w:t>5</w:t>
      </w:r>
    </w:p>
    <w:p w14:paraId="7CF83DFE" w14:textId="0B9D4729" w:rsidR="00E1211E" w:rsidRDefault="00E1211E" w:rsidP="00E1211E">
      <w:pPr>
        <w:ind w:left="708"/>
      </w:pPr>
      <w:r>
        <w:t>Navrženi kandidáti byli zvolení</w:t>
      </w:r>
      <w:r>
        <w:t>.</w:t>
      </w:r>
    </w:p>
    <w:p w14:paraId="11701F0A" w14:textId="6C232F33" w:rsidR="0028253F" w:rsidRPr="0028253F" w:rsidRDefault="0028253F" w:rsidP="0028253F">
      <w:pPr>
        <w:numPr>
          <w:ilvl w:val="0"/>
          <w:numId w:val="3"/>
        </w:numPr>
      </w:pPr>
      <w:r w:rsidRPr="0028253F">
        <w:rPr>
          <w:b/>
          <w:bCs/>
        </w:rPr>
        <w:t>Volba předsedy, místopředsedy a člena kontrolní komise</w:t>
      </w:r>
      <w:r w:rsidRPr="0028253F">
        <w:br/>
      </w:r>
      <w:r w:rsidR="00A53F15">
        <w:t>Z důvodu konce funkčního období stávajících členů p</w:t>
      </w:r>
      <w:r w:rsidRPr="0028253F">
        <w:t>roběhla volba orgánů kontrolní komise. Výsledky:</w:t>
      </w:r>
    </w:p>
    <w:p w14:paraId="15637630" w14:textId="77777777" w:rsidR="0028253F" w:rsidRPr="0028253F" w:rsidRDefault="0028253F" w:rsidP="0028253F">
      <w:pPr>
        <w:numPr>
          <w:ilvl w:val="1"/>
          <w:numId w:val="3"/>
        </w:numPr>
      </w:pPr>
      <w:r w:rsidRPr="0028253F">
        <w:t>Předseda: Karel Černý</w:t>
      </w:r>
    </w:p>
    <w:p w14:paraId="23B9C1B7" w14:textId="77777777" w:rsidR="0028253F" w:rsidRPr="0028253F" w:rsidRDefault="0028253F" w:rsidP="0028253F">
      <w:pPr>
        <w:numPr>
          <w:ilvl w:val="1"/>
          <w:numId w:val="3"/>
        </w:numPr>
      </w:pPr>
      <w:r w:rsidRPr="0028253F">
        <w:t>Místopředsedkyně: Eva Malá</w:t>
      </w:r>
    </w:p>
    <w:p w14:paraId="4FB3F992" w14:textId="77777777" w:rsidR="005C2A38" w:rsidRDefault="0028253F" w:rsidP="005C2A38">
      <w:pPr>
        <w:numPr>
          <w:ilvl w:val="1"/>
          <w:numId w:val="3"/>
        </w:numPr>
      </w:pPr>
      <w:r w:rsidRPr="0028253F">
        <w:t>Člen: Petr Svoboda</w:t>
      </w:r>
    </w:p>
    <w:p w14:paraId="0AD9C932" w14:textId="77777777" w:rsidR="00E1211E" w:rsidRDefault="00E1211E" w:rsidP="00E1211E">
      <w:pPr>
        <w:ind w:left="708"/>
      </w:pPr>
      <w:r w:rsidRPr="00E1211E">
        <w:rPr>
          <w:b/>
          <w:bCs/>
        </w:rPr>
        <w:t>Hlasování:</w:t>
      </w:r>
      <w:r w:rsidRPr="0028253F">
        <w:t xml:space="preserve"> Pro – 4</w:t>
      </w:r>
      <w:r>
        <w:t>0</w:t>
      </w:r>
      <w:r w:rsidRPr="0028253F">
        <w:t xml:space="preserve">, Proti – 0, Zdržel se – </w:t>
      </w:r>
      <w:r>
        <w:t>5</w:t>
      </w:r>
    </w:p>
    <w:p w14:paraId="6008318B" w14:textId="77777777" w:rsidR="00E1211E" w:rsidRDefault="00E1211E" w:rsidP="00E1211E">
      <w:pPr>
        <w:ind w:left="708"/>
      </w:pPr>
      <w:r>
        <w:t>Navrženi kandidáti byli zvolení.</w:t>
      </w:r>
    </w:p>
    <w:p w14:paraId="21C4BA5A" w14:textId="77777777" w:rsidR="0028253F" w:rsidRPr="0028253F" w:rsidRDefault="0028253F" w:rsidP="0028253F">
      <w:pPr>
        <w:numPr>
          <w:ilvl w:val="0"/>
          <w:numId w:val="3"/>
        </w:numPr>
      </w:pPr>
      <w:r w:rsidRPr="0028253F">
        <w:rPr>
          <w:b/>
          <w:bCs/>
        </w:rPr>
        <w:t>Diskuze</w:t>
      </w:r>
      <w:r w:rsidRPr="0028253F">
        <w:br/>
        <w:t>V rámci diskuze byly vzneseny návrhy na úpravu osvětlení ve společných prostorách a podnět k řešení parkování v okolí domu. Předsedkyně přislíbila projednat tyto podněty na příštím zasedání představenstva.</w:t>
      </w:r>
    </w:p>
    <w:p w14:paraId="132DD6EE" w14:textId="77777777" w:rsidR="0028253F" w:rsidRPr="0028253F" w:rsidRDefault="00000000" w:rsidP="0028253F">
      <w:r>
        <w:pict w14:anchorId="76A0DE67">
          <v:rect id="_x0000_i1026" style="width:0;height:1.5pt" o:hralign="center" o:hrstd="t" o:hr="t" fillcolor="#a0a0a0" stroked="f"/>
        </w:pict>
      </w:r>
    </w:p>
    <w:p w14:paraId="609B1FD5" w14:textId="2C2D28CC" w:rsidR="0028253F" w:rsidRPr="0028253F" w:rsidRDefault="0028253F" w:rsidP="0028253F">
      <w:r w:rsidRPr="0028253F">
        <w:rPr>
          <w:b/>
          <w:bCs/>
        </w:rPr>
        <w:t>Závěr:</w:t>
      </w:r>
      <w:r w:rsidRPr="0028253F">
        <w:br/>
        <w:t>Předsedkyně poděkovala přítomným za účast a schůz</w:t>
      </w:r>
      <w:r w:rsidR="00E1211E">
        <w:t>i ukončila</w:t>
      </w:r>
      <w:r w:rsidRPr="0028253F">
        <w:t xml:space="preserve"> v 19:30 hodin.</w:t>
      </w:r>
    </w:p>
    <w:p w14:paraId="3A211123" w14:textId="77777777" w:rsidR="0028253F" w:rsidRPr="0028253F" w:rsidRDefault="0028253F" w:rsidP="0028253F">
      <w:r w:rsidRPr="0028253F">
        <w:rPr>
          <w:b/>
          <w:bCs/>
        </w:rPr>
        <w:lastRenderedPageBreak/>
        <w:t>Zapsala:</w:t>
      </w:r>
      <w:r w:rsidRPr="0028253F">
        <w:t xml:space="preserve"> Marie Dvořáková</w:t>
      </w:r>
      <w:r w:rsidRPr="0028253F">
        <w:br/>
      </w:r>
      <w:r w:rsidRPr="0028253F">
        <w:rPr>
          <w:b/>
          <w:bCs/>
        </w:rPr>
        <w:t>Ověřovatelé zápisu:</w:t>
      </w:r>
      <w:r w:rsidRPr="0028253F">
        <w:t xml:space="preserve"> Jan Novotný, Eva Malá</w:t>
      </w:r>
    </w:p>
    <w:p w14:paraId="219B2EA1" w14:textId="77777777" w:rsidR="0028253F" w:rsidRPr="0028253F" w:rsidRDefault="0028253F" w:rsidP="0028253F">
      <w:r w:rsidRPr="0028253F">
        <w:rPr>
          <w:b/>
          <w:bCs/>
        </w:rPr>
        <w:t>V Ostravě, dne 16. června 2025</w:t>
      </w:r>
    </w:p>
    <w:p w14:paraId="215A047A" w14:textId="19EEEDE1" w:rsidR="0028253F" w:rsidRPr="0028253F" w:rsidRDefault="0028253F" w:rsidP="0028253F"/>
    <w:sectPr w:rsidR="0028253F" w:rsidRPr="002825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45ABC"/>
    <w:multiLevelType w:val="hybridMultilevel"/>
    <w:tmpl w:val="308A8D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1D2EF9"/>
    <w:multiLevelType w:val="hybridMultilevel"/>
    <w:tmpl w:val="92AE82B0"/>
    <w:lvl w:ilvl="0" w:tplc="0405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37EC0CAB"/>
    <w:multiLevelType w:val="multilevel"/>
    <w:tmpl w:val="790AE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B3165D"/>
    <w:multiLevelType w:val="hybridMultilevel"/>
    <w:tmpl w:val="538800E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555FD3"/>
    <w:multiLevelType w:val="multilevel"/>
    <w:tmpl w:val="A1FCC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9999">
    <w:abstractNumId w:val="3"/>
  </w:num>
  <w:num w:numId="2" w16cid:durableId="820468984">
    <w:abstractNumId w:val="2"/>
  </w:num>
  <w:num w:numId="3" w16cid:durableId="1633175207">
    <w:abstractNumId w:val="4"/>
  </w:num>
  <w:num w:numId="4" w16cid:durableId="1737436189">
    <w:abstractNumId w:val="0"/>
  </w:num>
  <w:num w:numId="5" w16cid:durableId="1359538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3F"/>
    <w:rsid w:val="000C5962"/>
    <w:rsid w:val="00226F42"/>
    <w:rsid w:val="0028253F"/>
    <w:rsid w:val="005C2A38"/>
    <w:rsid w:val="00863B10"/>
    <w:rsid w:val="008A4F9D"/>
    <w:rsid w:val="00A53F15"/>
    <w:rsid w:val="00E1211E"/>
    <w:rsid w:val="00FD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38FBE"/>
  <w15:chartTrackingRefBased/>
  <w15:docId w15:val="{A87A32CC-CEFA-4F3C-A13B-BA860260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82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82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825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82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825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82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82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82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82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82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82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82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8253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8253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8253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8253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8253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8253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82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82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82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82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82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8253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8253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8253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82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8253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8253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28253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825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5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ebdomu.cz/demo/dokument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443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Pavla Gajdáčková, webDOMU.cz</dc:creator>
  <cp:keywords/>
  <dc:description/>
  <cp:lastModifiedBy>Ing. Pavla Gajdáčková, webDOMU.cz</cp:lastModifiedBy>
  <cp:revision>2</cp:revision>
  <dcterms:created xsi:type="dcterms:W3CDTF">2025-06-17T12:19:00Z</dcterms:created>
  <dcterms:modified xsi:type="dcterms:W3CDTF">2025-06-20T07:55:00Z</dcterms:modified>
</cp:coreProperties>
</file>